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0A4F3" w14:textId="0689D2A8" w:rsidR="000650A2" w:rsidRDefault="000650A2" w:rsidP="00EB72C9">
      <w:pPr>
        <w:pStyle w:val="Default"/>
        <w:rPr>
          <w:rFonts w:asciiTheme="minorHAnsi" w:hAnsiTheme="minorHAnsi" w:cstheme="minorHAnsi"/>
          <w:sz w:val="26"/>
          <w:szCs w:val="26"/>
        </w:rPr>
      </w:pPr>
      <w:r w:rsidRPr="000650A2">
        <w:rPr>
          <w:rFonts w:asciiTheme="minorHAnsi" w:hAnsiTheme="minorHAnsi" w:cstheme="minorHAnsi"/>
          <w:noProof/>
          <w:sz w:val="26"/>
          <w:szCs w:val="26"/>
        </w:rPr>
        <w:drawing>
          <wp:anchor distT="0" distB="0" distL="114300" distR="114300" simplePos="0" relativeHeight="251658240" behindDoc="0" locked="0" layoutInCell="1" allowOverlap="1" wp14:anchorId="0F693005" wp14:editId="483A572F">
            <wp:simplePos x="0" y="0"/>
            <wp:positionH relativeFrom="column">
              <wp:posOffset>2095</wp:posOffset>
            </wp:positionH>
            <wp:positionV relativeFrom="paragraph">
              <wp:posOffset>-567921</wp:posOffset>
            </wp:positionV>
            <wp:extent cx="1061315" cy="1615044"/>
            <wp:effectExtent l="0" t="0" r="5715" b="4445"/>
            <wp:wrapNone/>
            <wp:docPr id="8279351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001" cy="162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94724C" w14:textId="2501AC1F" w:rsidR="000650A2" w:rsidRDefault="000650A2" w:rsidP="00EB72C9">
      <w:pPr>
        <w:pStyle w:val="Default"/>
        <w:rPr>
          <w:rFonts w:asciiTheme="minorHAnsi" w:hAnsiTheme="minorHAnsi" w:cstheme="minorHAnsi"/>
          <w:sz w:val="26"/>
          <w:szCs w:val="26"/>
        </w:rPr>
      </w:pPr>
    </w:p>
    <w:p w14:paraId="79981616" w14:textId="63BA47F1" w:rsidR="000650A2" w:rsidRDefault="000650A2" w:rsidP="00EB72C9">
      <w:pPr>
        <w:pStyle w:val="Default"/>
        <w:rPr>
          <w:rFonts w:asciiTheme="minorHAnsi" w:hAnsiTheme="minorHAnsi" w:cstheme="minorHAnsi"/>
          <w:sz w:val="26"/>
          <w:szCs w:val="26"/>
        </w:rPr>
      </w:pPr>
    </w:p>
    <w:p w14:paraId="59CAE8A4" w14:textId="010D5A5A" w:rsidR="000650A2" w:rsidRDefault="000650A2" w:rsidP="00EB72C9">
      <w:pPr>
        <w:pStyle w:val="Default"/>
        <w:rPr>
          <w:rFonts w:asciiTheme="minorHAnsi" w:hAnsiTheme="minorHAnsi" w:cstheme="minorHAnsi"/>
          <w:sz w:val="26"/>
          <w:szCs w:val="26"/>
        </w:rPr>
      </w:pPr>
    </w:p>
    <w:p w14:paraId="277F95CB" w14:textId="77777777" w:rsidR="000650A2" w:rsidRDefault="000650A2" w:rsidP="00EB72C9">
      <w:pPr>
        <w:pStyle w:val="Default"/>
        <w:rPr>
          <w:rFonts w:asciiTheme="minorHAnsi" w:hAnsiTheme="minorHAnsi" w:cstheme="minorHAnsi"/>
          <w:sz w:val="26"/>
          <w:szCs w:val="26"/>
        </w:rPr>
      </w:pPr>
    </w:p>
    <w:p w14:paraId="3E3A4B4C" w14:textId="77777777" w:rsidR="000650A2" w:rsidRDefault="000650A2" w:rsidP="00EB72C9">
      <w:pPr>
        <w:pStyle w:val="Default"/>
        <w:rPr>
          <w:rFonts w:asciiTheme="minorHAnsi" w:hAnsiTheme="minorHAnsi" w:cstheme="minorHAnsi"/>
          <w:sz w:val="26"/>
          <w:szCs w:val="26"/>
        </w:rPr>
      </w:pPr>
    </w:p>
    <w:p w14:paraId="0DCC3674" w14:textId="41B0FF2D" w:rsidR="00EB72C9" w:rsidRDefault="00EB72C9" w:rsidP="00EB72C9">
      <w:pPr>
        <w:pStyle w:val="Default"/>
        <w:rPr>
          <w:rFonts w:asciiTheme="minorHAnsi" w:hAnsiTheme="minorHAnsi" w:cstheme="minorHAnsi"/>
          <w:sz w:val="26"/>
          <w:szCs w:val="26"/>
        </w:rPr>
      </w:pPr>
      <w:r w:rsidRPr="00EB72C9">
        <w:rPr>
          <w:rFonts w:asciiTheme="minorHAnsi" w:hAnsiTheme="minorHAnsi" w:cstheme="minorHAnsi"/>
          <w:sz w:val="26"/>
          <w:szCs w:val="26"/>
        </w:rPr>
        <w:t xml:space="preserve">HOE HET WERKT BIJ B.C. DE HEIGRAAF (Versie Maart 2026) </w:t>
      </w:r>
    </w:p>
    <w:p w14:paraId="6EB8BEBD" w14:textId="2EA2F5DC" w:rsidR="00EB72C9" w:rsidRPr="00EB72C9" w:rsidRDefault="00EB72C9" w:rsidP="00EB72C9">
      <w:pPr>
        <w:pStyle w:val="Default"/>
        <w:rPr>
          <w:rFonts w:asciiTheme="minorHAnsi" w:hAnsiTheme="minorHAnsi" w:cstheme="minorHAnsi"/>
          <w:sz w:val="26"/>
          <w:szCs w:val="26"/>
        </w:rPr>
      </w:pPr>
    </w:p>
    <w:p w14:paraId="6E51B5A3" w14:textId="1F670FE6" w:rsidR="00EB72C9" w:rsidRPr="00EB72C9" w:rsidRDefault="00EB72C9" w:rsidP="00EB72C9">
      <w:pPr>
        <w:pStyle w:val="Default"/>
        <w:rPr>
          <w:rFonts w:asciiTheme="minorHAnsi" w:hAnsiTheme="minorHAnsi" w:cstheme="minorHAnsi"/>
          <w:sz w:val="26"/>
          <w:szCs w:val="26"/>
        </w:rPr>
      </w:pPr>
      <w:r w:rsidRPr="00EB72C9">
        <w:rPr>
          <w:rFonts w:asciiTheme="minorHAnsi" w:hAnsiTheme="minorHAnsi" w:cstheme="minorHAnsi"/>
          <w:sz w:val="26"/>
          <w:szCs w:val="26"/>
        </w:rPr>
        <w:t>Praktisch al deze informatie staat ook op de website ( Wedstrijdreglement, Huishoudelijk reglement, Statuten en Speelschema). Allemaal te vinden onder “Berichten”. (</w:t>
      </w:r>
      <w:r w:rsidRPr="00EB72C9">
        <w:rPr>
          <w:rFonts w:asciiTheme="minorHAnsi" w:hAnsiTheme="minorHAnsi" w:cstheme="minorHAnsi"/>
          <w:color w:val="467885"/>
          <w:sz w:val="26"/>
          <w:szCs w:val="26"/>
        </w:rPr>
        <w:t>https://10004.bridge.nl/berichten/#tab-statuten-en-reglementen</w:t>
      </w:r>
      <w:r w:rsidRPr="00EB72C9">
        <w:rPr>
          <w:rFonts w:asciiTheme="minorHAnsi" w:hAnsiTheme="minorHAnsi" w:cstheme="minorHAnsi"/>
          <w:sz w:val="26"/>
          <w:szCs w:val="26"/>
        </w:rPr>
        <w:t xml:space="preserve">) </w:t>
      </w:r>
    </w:p>
    <w:p w14:paraId="7DB97E73" w14:textId="688662D1" w:rsidR="00EB72C9" w:rsidRDefault="00EB72C9" w:rsidP="00EB72C9">
      <w:pPr>
        <w:pStyle w:val="Default"/>
        <w:rPr>
          <w:rFonts w:asciiTheme="minorHAnsi" w:hAnsiTheme="minorHAnsi" w:cstheme="minorHAnsi"/>
          <w:sz w:val="26"/>
          <w:szCs w:val="26"/>
        </w:rPr>
      </w:pPr>
    </w:p>
    <w:p w14:paraId="4FB22294" w14:textId="47FE3163" w:rsidR="00EB72C9" w:rsidRDefault="00EB72C9" w:rsidP="00EB72C9">
      <w:pPr>
        <w:pStyle w:val="Default"/>
        <w:rPr>
          <w:rFonts w:asciiTheme="minorHAnsi" w:hAnsiTheme="minorHAnsi" w:cstheme="minorHAnsi"/>
          <w:sz w:val="26"/>
          <w:szCs w:val="26"/>
        </w:rPr>
      </w:pPr>
      <w:r w:rsidRPr="00EB72C9">
        <w:rPr>
          <w:rFonts w:asciiTheme="minorHAnsi" w:hAnsiTheme="minorHAnsi" w:cstheme="minorHAnsi"/>
          <w:sz w:val="26"/>
          <w:szCs w:val="26"/>
        </w:rPr>
        <w:t xml:space="preserve">Hierbij de belangrijkste zaken. </w:t>
      </w:r>
    </w:p>
    <w:p w14:paraId="300EEF47" w14:textId="77777777" w:rsidR="00EB72C9" w:rsidRPr="00EB72C9" w:rsidRDefault="00EB72C9" w:rsidP="00EB72C9">
      <w:pPr>
        <w:pStyle w:val="Default"/>
        <w:jc w:val="both"/>
        <w:rPr>
          <w:rFonts w:asciiTheme="minorHAnsi" w:hAnsiTheme="minorHAnsi" w:cstheme="minorHAnsi"/>
          <w:sz w:val="26"/>
          <w:szCs w:val="26"/>
        </w:rPr>
      </w:pPr>
    </w:p>
    <w:p w14:paraId="7FE5650C"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1e. AFMELDEN </w:t>
      </w:r>
    </w:p>
    <w:p w14:paraId="1E628309"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Afmelden kan vooraf worden genoteerd in het afmeldschrift, dat in de zaal op de tafel van de wedstrijdleider ligt. </w:t>
      </w:r>
    </w:p>
    <w:p w14:paraId="4449A58B"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Anders uiterlijk 12:30 op de speeldag bij voorkeur per WhatsApp (0619419583 ). </w:t>
      </w:r>
    </w:p>
    <w:p w14:paraId="5860A4F4"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Per mail (</w:t>
      </w:r>
      <w:r w:rsidRPr="00EB72C9">
        <w:rPr>
          <w:rFonts w:asciiTheme="minorHAnsi" w:hAnsiTheme="minorHAnsi" w:cstheme="minorHAnsi"/>
          <w:color w:val="467885"/>
          <w:sz w:val="26"/>
          <w:szCs w:val="26"/>
        </w:rPr>
        <w:t xml:space="preserve">rob@rydl.nl </w:t>
      </w:r>
      <w:r w:rsidRPr="00EB72C9">
        <w:rPr>
          <w:rFonts w:asciiTheme="minorHAnsi" w:hAnsiTheme="minorHAnsi" w:cstheme="minorHAnsi"/>
          <w:sz w:val="26"/>
          <w:szCs w:val="26"/>
        </w:rPr>
        <w:t xml:space="preserve">) kan ook maar is minder betrouwbaar. </w:t>
      </w:r>
    </w:p>
    <w:p w14:paraId="0EA50E38"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Een afmelding wordt altijd bevestigd! Ontvang je geen bevestiging voor dinsdagmiddag, bel dan even. </w:t>
      </w:r>
    </w:p>
    <w:p w14:paraId="6D1F2B32"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Bij de Heigraaf rekenen we op je aanwezigheid als je niet bent afgemeld. </w:t>
      </w:r>
    </w:p>
    <w:p w14:paraId="1B5ABA37" w14:textId="77777777" w:rsidR="00EB72C9" w:rsidRDefault="00EB72C9" w:rsidP="00EB72C9">
      <w:pPr>
        <w:pStyle w:val="Default"/>
        <w:jc w:val="both"/>
        <w:rPr>
          <w:rFonts w:asciiTheme="minorHAnsi" w:hAnsiTheme="minorHAnsi" w:cstheme="minorHAnsi"/>
          <w:sz w:val="26"/>
          <w:szCs w:val="26"/>
        </w:rPr>
      </w:pPr>
    </w:p>
    <w:p w14:paraId="5FC9077C" w14:textId="5034F9A9"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2e. VASTE PARTNER AFWEZIG/INVALLEN </w:t>
      </w:r>
    </w:p>
    <w:p w14:paraId="3E3116A9"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Als je vaste partner afwezig is, mag je altijd met een andere speler invallen. Ook indien deze speler geen lid is van de Heigraaf of van de NBB. </w:t>
      </w:r>
    </w:p>
    <w:p w14:paraId="7C3F1979"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Wel tijdig (voor 12:30 op de speeldag) melden of in het schrift noteren in het vak 3: Ik speel met andere partner. Je bent dan zeker van deelname op die avond. </w:t>
      </w:r>
    </w:p>
    <w:p w14:paraId="1BC12D1F"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Als je niet wilt invallen, dan in vak 1 van het schrift of melden, dat je ook afwezig bent. </w:t>
      </w:r>
    </w:p>
    <w:p w14:paraId="5CECC2F8"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Als je wel wilt invallen, maar niet zelf een partner kunt vinden, zet dit dan in vak 2 : Wil graag invallen of stuur een app / mail voor 12:30 op de wedstrijddag. </w:t>
      </w:r>
    </w:p>
    <w:p w14:paraId="02009397"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In dit geval zoekt de wedstrijdleiding naar een oplossing. Primair geldt dan dat we ons best doen om zoveel mogelijk leden te laten spelen, maar dat we ook een zittafel willen vermijden. Het kan dus in deze situatie zo zijn, dat je niet kunt spelen die avond. </w:t>
      </w:r>
    </w:p>
    <w:p w14:paraId="488C96FF" w14:textId="77777777" w:rsidR="00EB72C9" w:rsidRDefault="00EB72C9" w:rsidP="00EB72C9">
      <w:pPr>
        <w:pStyle w:val="Default"/>
        <w:jc w:val="both"/>
        <w:rPr>
          <w:rFonts w:asciiTheme="minorHAnsi" w:hAnsiTheme="minorHAnsi" w:cstheme="minorHAnsi"/>
          <w:sz w:val="26"/>
          <w:szCs w:val="26"/>
        </w:rPr>
      </w:pPr>
    </w:p>
    <w:p w14:paraId="6B2AC61E" w14:textId="02A6801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3e: SPEELVORMEN </w:t>
      </w:r>
    </w:p>
    <w:p w14:paraId="62FF6AEE"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We spelen parencompetities van 6x4 spellen per avond, momenteel in twee lijnen A en B, te weten: </w:t>
      </w:r>
    </w:p>
    <w:p w14:paraId="7BB60AF1" w14:textId="14C2C384" w:rsidR="00EB72C9" w:rsidRPr="00EB72C9" w:rsidRDefault="00EB72C9" w:rsidP="00EB72C9">
      <w:pPr>
        <w:pStyle w:val="Default"/>
        <w:numPr>
          <w:ilvl w:val="0"/>
          <w:numId w:val="1"/>
        </w:numPr>
        <w:jc w:val="both"/>
        <w:rPr>
          <w:rFonts w:asciiTheme="minorHAnsi" w:hAnsiTheme="minorHAnsi" w:cstheme="minorHAnsi"/>
          <w:sz w:val="26"/>
          <w:szCs w:val="26"/>
        </w:rPr>
      </w:pPr>
      <w:r w:rsidRPr="00EB72C9">
        <w:rPr>
          <w:rFonts w:asciiTheme="minorHAnsi" w:hAnsiTheme="minorHAnsi" w:cstheme="minorHAnsi"/>
          <w:sz w:val="26"/>
          <w:szCs w:val="26"/>
        </w:rPr>
        <w:t>een traditionele competitie van 5 rondes van ieder 5 avonden m</w:t>
      </w:r>
      <w:r>
        <w:rPr>
          <w:rFonts w:asciiTheme="minorHAnsi" w:hAnsiTheme="minorHAnsi" w:cstheme="minorHAnsi"/>
          <w:sz w:val="26"/>
          <w:szCs w:val="26"/>
        </w:rPr>
        <w:t xml:space="preserve">et </w:t>
      </w:r>
      <w:r w:rsidRPr="00EB72C9">
        <w:rPr>
          <w:rFonts w:asciiTheme="minorHAnsi" w:hAnsiTheme="minorHAnsi" w:cstheme="minorHAnsi"/>
          <w:sz w:val="26"/>
          <w:szCs w:val="26"/>
        </w:rPr>
        <w:t>promotie</w:t>
      </w:r>
      <w:r>
        <w:rPr>
          <w:rFonts w:asciiTheme="minorHAnsi" w:hAnsiTheme="minorHAnsi" w:cstheme="minorHAnsi"/>
          <w:sz w:val="26"/>
          <w:szCs w:val="26"/>
        </w:rPr>
        <w:t xml:space="preserve"> </w:t>
      </w:r>
      <w:r w:rsidRPr="00EB72C9">
        <w:rPr>
          <w:rFonts w:asciiTheme="minorHAnsi" w:hAnsiTheme="minorHAnsi" w:cstheme="minorHAnsi"/>
          <w:sz w:val="26"/>
          <w:szCs w:val="26"/>
        </w:rPr>
        <w:t>/degradatie</w:t>
      </w:r>
      <w:r>
        <w:rPr>
          <w:rFonts w:asciiTheme="minorHAnsi" w:hAnsiTheme="minorHAnsi" w:cstheme="minorHAnsi"/>
          <w:sz w:val="26"/>
          <w:szCs w:val="26"/>
        </w:rPr>
        <w:t xml:space="preserve"> </w:t>
      </w:r>
      <w:r w:rsidRPr="00EB72C9">
        <w:rPr>
          <w:rFonts w:asciiTheme="minorHAnsi" w:hAnsiTheme="minorHAnsi" w:cstheme="minorHAnsi"/>
          <w:sz w:val="26"/>
          <w:szCs w:val="26"/>
        </w:rPr>
        <w:t xml:space="preserve"> na iedere ronde. </w:t>
      </w:r>
    </w:p>
    <w:p w14:paraId="11CEC1A1" w14:textId="77777777" w:rsidR="00EB72C9" w:rsidRPr="00EB72C9" w:rsidRDefault="00EB72C9" w:rsidP="00EB72C9">
      <w:pPr>
        <w:pStyle w:val="Default"/>
        <w:numPr>
          <w:ilvl w:val="0"/>
          <w:numId w:val="1"/>
        </w:numPr>
        <w:jc w:val="both"/>
        <w:rPr>
          <w:rFonts w:asciiTheme="minorHAnsi" w:hAnsiTheme="minorHAnsi" w:cstheme="minorHAnsi"/>
          <w:sz w:val="26"/>
          <w:szCs w:val="26"/>
        </w:rPr>
      </w:pPr>
      <w:r w:rsidRPr="00EB72C9">
        <w:rPr>
          <w:rFonts w:asciiTheme="minorHAnsi" w:hAnsiTheme="minorHAnsi" w:cstheme="minorHAnsi"/>
          <w:sz w:val="26"/>
          <w:szCs w:val="26"/>
        </w:rPr>
        <w:t xml:space="preserve">een kerstdrive en einddrive. </w:t>
      </w:r>
    </w:p>
    <w:p w14:paraId="0F99EFAE"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De speelvorm op deze laatste drives is vaak afwijkend. Kan topintegraal (iedereen door elkaar) zijn, of individueel ( niet met eigen partner, maar ieder rondje iemand anders) </w:t>
      </w:r>
    </w:p>
    <w:p w14:paraId="54B4E18D" w14:textId="6EB70D45" w:rsidR="000650A2" w:rsidRPr="000650A2" w:rsidRDefault="00EB72C9" w:rsidP="00EB72C9">
      <w:pPr>
        <w:pStyle w:val="Default"/>
        <w:numPr>
          <w:ilvl w:val="0"/>
          <w:numId w:val="3"/>
        </w:numPr>
        <w:jc w:val="both"/>
        <w:rPr>
          <w:rFonts w:asciiTheme="minorHAnsi" w:hAnsiTheme="minorHAnsi" w:cstheme="minorHAnsi"/>
          <w:sz w:val="26"/>
          <w:szCs w:val="26"/>
        </w:rPr>
      </w:pPr>
      <w:r w:rsidRPr="00EB72C9">
        <w:rPr>
          <w:rFonts w:asciiTheme="minorHAnsi" w:hAnsiTheme="minorHAnsi" w:cstheme="minorHAnsi"/>
          <w:sz w:val="26"/>
          <w:szCs w:val="26"/>
        </w:rPr>
        <w:t xml:space="preserve">een laddercompetitie op de overblijvende avonden, waarbij de indeling in de groepen wordt bepaald door de actuele stand in deze competitie. </w:t>
      </w:r>
    </w:p>
    <w:p w14:paraId="2E77BCB2" w14:textId="77777777" w:rsidR="000650A2" w:rsidRDefault="000650A2" w:rsidP="00EB72C9">
      <w:pPr>
        <w:pStyle w:val="Default"/>
        <w:jc w:val="both"/>
        <w:rPr>
          <w:rFonts w:asciiTheme="minorHAnsi" w:hAnsiTheme="minorHAnsi" w:cstheme="minorHAnsi"/>
          <w:sz w:val="26"/>
          <w:szCs w:val="26"/>
        </w:rPr>
      </w:pPr>
    </w:p>
    <w:p w14:paraId="78B3589F" w14:textId="77777777" w:rsidR="000650A2" w:rsidRDefault="000650A2" w:rsidP="00EB72C9">
      <w:pPr>
        <w:pStyle w:val="Default"/>
        <w:jc w:val="both"/>
        <w:rPr>
          <w:rFonts w:asciiTheme="minorHAnsi" w:hAnsiTheme="minorHAnsi" w:cstheme="minorHAnsi"/>
          <w:sz w:val="26"/>
          <w:szCs w:val="26"/>
        </w:rPr>
      </w:pPr>
    </w:p>
    <w:p w14:paraId="45560156" w14:textId="77777777" w:rsidR="000650A2" w:rsidRDefault="000650A2" w:rsidP="00EB72C9">
      <w:pPr>
        <w:pStyle w:val="Default"/>
        <w:jc w:val="both"/>
        <w:rPr>
          <w:rFonts w:asciiTheme="minorHAnsi" w:hAnsiTheme="minorHAnsi" w:cstheme="minorHAnsi"/>
          <w:sz w:val="26"/>
          <w:szCs w:val="26"/>
        </w:rPr>
      </w:pPr>
    </w:p>
    <w:p w14:paraId="754AF752" w14:textId="77777777" w:rsidR="000650A2" w:rsidRDefault="000650A2" w:rsidP="00EB72C9">
      <w:pPr>
        <w:pStyle w:val="Default"/>
        <w:jc w:val="both"/>
        <w:rPr>
          <w:rFonts w:asciiTheme="minorHAnsi" w:hAnsiTheme="minorHAnsi" w:cstheme="minorHAnsi"/>
          <w:sz w:val="26"/>
          <w:szCs w:val="26"/>
        </w:rPr>
      </w:pPr>
    </w:p>
    <w:p w14:paraId="613AFD22" w14:textId="77777777" w:rsidR="000650A2" w:rsidRDefault="000650A2" w:rsidP="00EB72C9">
      <w:pPr>
        <w:pStyle w:val="Default"/>
        <w:jc w:val="both"/>
        <w:rPr>
          <w:rFonts w:asciiTheme="minorHAnsi" w:hAnsiTheme="minorHAnsi" w:cstheme="minorHAnsi"/>
          <w:sz w:val="26"/>
          <w:szCs w:val="26"/>
        </w:rPr>
      </w:pPr>
    </w:p>
    <w:p w14:paraId="4187B982" w14:textId="77777777" w:rsidR="000650A2" w:rsidRDefault="000650A2" w:rsidP="00EB72C9">
      <w:pPr>
        <w:pStyle w:val="Default"/>
        <w:jc w:val="both"/>
        <w:rPr>
          <w:rFonts w:asciiTheme="minorHAnsi" w:hAnsiTheme="minorHAnsi" w:cstheme="minorHAnsi"/>
          <w:sz w:val="26"/>
          <w:szCs w:val="26"/>
        </w:rPr>
      </w:pPr>
    </w:p>
    <w:p w14:paraId="6FB149EF" w14:textId="77777777" w:rsidR="000650A2" w:rsidRDefault="000650A2" w:rsidP="00EB72C9">
      <w:pPr>
        <w:pStyle w:val="Default"/>
        <w:jc w:val="both"/>
        <w:rPr>
          <w:rFonts w:asciiTheme="minorHAnsi" w:hAnsiTheme="minorHAnsi" w:cstheme="minorHAnsi"/>
          <w:sz w:val="26"/>
          <w:szCs w:val="26"/>
        </w:rPr>
      </w:pPr>
    </w:p>
    <w:p w14:paraId="05F13760" w14:textId="6B457748" w:rsidR="000650A2" w:rsidRDefault="000650A2" w:rsidP="00EB72C9">
      <w:pPr>
        <w:pStyle w:val="Default"/>
        <w:jc w:val="both"/>
        <w:rPr>
          <w:rFonts w:asciiTheme="minorHAnsi" w:hAnsiTheme="minorHAnsi" w:cstheme="minorHAnsi"/>
          <w:sz w:val="26"/>
          <w:szCs w:val="26"/>
        </w:rPr>
      </w:pPr>
      <w:r w:rsidRPr="000650A2">
        <w:rPr>
          <w:rFonts w:asciiTheme="minorHAnsi" w:hAnsiTheme="minorHAnsi" w:cstheme="minorHAnsi"/>
          <w:sz w:val="26"/>
          <w:szCs w:val="26"/>
        </w:rPr>
        <w:t>4e:PROMOTIE / DEGRADATIE</w:t>
      </w:r>
    </w:p>
    <w:p w14:paraId="551C5607" w14:textId="086781F5"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In principe degraderen er net zoveel paren uit de A als er promoveren uit de B. </w:t>
      </w:r>
    </w:p>
    <w:p w14:paraId="2B854B67" w14:textId="57FF072A" w:rsidR="000650A2"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Als je minder dan drie keer met je vaste partner speelt kun je niet promoveren. </w:t>
      </w:r>
    </w:p>
    <w:p w14:paraId="6B4E0FA3" w14:textId="6B54B3DE"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Als je minder dan drie keer met je vaste partner speelt degradeer je wel, als je onderaan in de degradatie zone staat. </w:t>
      </w:r>
    </w:p>
    <w:p w14:paraId="2CBAD601"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Je hebt overigens de mogelijkheid om je voordat een competitieronde begint, af te melden voor die ronde. (maximaal twee keer per jaar). Dan volgt geen promotie of degradatie, ook al speel je toch enkele keren mee. </w:t>
      </w:r>
    </w:p>
    <w:p w14:paraId="16B0AC86"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Dit jaar promoveren/degraderen er 3 paren, dat kan volgend seizoen anders zijn. </w:t>
      </w:r>
    </w:p>
    <w:p w14:paraId="12D74116"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Indien de Technische Commissie (TC) het nodig acht kan er altijd worden afgeweken van deze regeling. Bijvoorbeeld bij groot verschil in aantal paren tussen de groepen, langdurige afwezigheid of instromen van nieuwe leden tijdens het seizoen. </w:t>
      </w:r>
    </w:p>
    <w:p w14:paraId="66E8A981"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Wijzigingen worden altijd vóór aanvang van de competitieronde medegedeeld. </w:t>
      </w:r>
    </w:p>
    <w:p w14:paraId="06BBA2C4"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Indien een paar langdurig afwezig is door ziekte, zal dit paar niet degraderen. </w:t>
      </w:r>
    </w:p>
    <w:p w14:paraId="675FF811"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Let op: de groene en rode pijlen bij de internetuitslag houden geen rekening met onze eigen regels en uitzonderingen, en kloppen dus vaak NIET. </w:t>
      </w:r>
    </w:p>
    <w:p w14:paraId="67BC8D39"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Je kunt altijd bij de wedstrijdleiding informeren wat de werkelijke situatie is. </w:t>
      </w:r>
    </w:p>
    <w:p w14:paraId="2D0ACDF7" w14:textId="77777777" w:rsidR="00EB72C9" w:rsidRDefault="00EB72C9" w:rsidP="00EB72C9">
      <w:pPr>
        <w:pStyle w:val="Default"/>
        <w:jc w:val="both"/>
        <w:rPr>
          <w:rFonts w:asciiTheme="minorHAnsi" w:hAnsiTheme="minorHAnsi" w:cstheme="minorHAnsi"/>
          <w:sz w:val="26"/>
          <w:szCs w:val="26"/>
        </w:rPr>
      </w:pPr>
    </w:p>
    <w:p w14:paraId="4782B6DF" w14:textId="437650E9"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5e: UITSLAGEN EN KAMPIOENEN </w:t>
      </w:r>
    </w:p>
    <w:p w14:paraId="7CAE69D1"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De uitslagen zijn direct na afloop van een zitting te zien op de website van de Heigraaf. </w:t>
      </w:r>
    </w:p>
    <w:p w14:paraId="4A1E6AD7"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w:t>
      </w:r>
      <w:r w:rsidRPr="00EB72C9">
        <w:rPr>
          <w:rFonts w:asciiTheme="minorHAnsi" w:hAnsiTheme="minorHAnsi" w:cstheme="minorHAnsi"/>
          <w:color w:val="467885"/>
          <w:sz w:val="26"/>
          <w:szCs w:val="26"/>
        </w:rPr>
        <w:t>https://10004.bridge.nl/competities/</w:t>
      </w:r>
      <w:r w:rsidRPr="00EB72C9">
        <w:rPr>
          <w:rFonts w:asciiTheme="minorHAnsi" w:hAnsiTheme="minorHAnsi" w:cstheme="minorHAnsi"/>
          <w:sz w:val="26"/>
          <w:szCs w:val="26"/>
        </w:rPr>
        <w:t xml:space="preserve">) </w:t>
      </w:r>
    </w:p>
    <w:p w14:paraId="0BF593F3"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Ben je lid van meerdere clubs, val je wel eens elders in of doe je regelmatig mee met (kroegen)drives etc., dat is de uitslagenapp (MijnBridge) van de NBB heel mooi. Al je persoonlijke uitslagen op één plek en ook nog allerlei interessante informatie (NBB wachtwoord nodig) </w:t>
      </w:r>
    </w:p>
    <w:p w14:paraId="67397C95"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Als je minimaal16 keer in het seizoen met je vaste partner in de A groep hebt gespeeld dan speel je mee voor de titel clubkampioen. </w:t>
      </w:r>
    </w:p>
    <w:p w14:paraId="236D5FE2"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Bij de Heigraaf houden we ook de behaalde slemcontracten bij, het paar met de meeste slempunten wordt slemkampioen. </w:t>
      </w:r>
    </w:p>
    <w:p w14:paraId="36042F54"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De stand van de laddercompetitie is direct zichtbaar bij de uitslagen op de website. </w:t>
      </w:r>
    </w:p>
    <w:p w14:paraId="59987544" w14:textId="77777777"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De stand van het club- en slemkampioenschap worden na iedere competitieronde bijgewerkt en gepubliceerd. Te vinden bij berichten. (</w:t>
      </w:r>
      <w:r w:rsidRPr="00EB72C9">
        <w:rPr>
          <w:rFonts w:asciiTheme="minorHAnsi" w:hAnsiTheme="minorHAnsi" w:cstheme="minorHAnsi"/>
          <w:color w:val="467885"/>
          <w:sz w:val="26"/>
          <w:szCs w:val="26"/>
        </w:rPr>
        <w:t>https://10004.bridge.nl/berichten/#tab-competitie</w:t>
      </w:r>
      <w:r w:rsidRPr="00EB72C9">
        <w:rPr>
          <w:rFonts w:asciiTheme="minorHAnsi" w:hAnsiTheme="minorHAnsi" w:cstheme="minorHAnsi"/>
          <w:sz w:val="26"/>
          <w:szCs w:val="26"/>
        </w:rPr>
        <w:t xml:space="preserve">) </w:t>
      </w:r>
    </w:p>
    <w:p w14:paraId="2CCAF1BF" w14:textId="77777777" w:rsidR="00EB72C9" w:rsidRDefault="00EB72C9" w:rsidP="00EB72C9">
      <w:pPr>
        <w:pStyle w:val="Default"/>
        <w:jc w:val="both"/>
        <w:rPr>
          <w:rFonts w:asciiTheme="minorHAnsi" w:hAnsiTheme="minorHAnsi" w:cstheme="minorHAnsi"/>
          <w:sz w:val="26"/>
          <w:szCs w:val="26"/>
        </w:rPr>
      </w:pPr>
    </w:p>
    <w:p w14:paraId="48D7A40B" w14:textId="128C55F9" w:rsidR="00EB72C9" w:rsidRPr="00EB72C9" w:rsidRDefault="00EB72C9" w:rsidP="00EB72C9">
      <w:pPr>
        <w:pStyle w:val="Default"/>
        <w:jc w:val="both"/>
        <w:rPr>
          <w:rFonts w:asciiTheme="minorHAnsi" w:hAnsiTheme="minorHAnsi" w:cstheme="minorHAnsi"/>
          <w:sz w:val="26"/>
          <w:szCs w:val="26"/>
        </w:rPr>
      </w:pPr>
      <w:r w:rsidRPr="00EB72C9">
        <w:rPr>
          <w:rFonts w:asciiTheme="minorHAnsi" w:hAnsiTheme="minorHAnsi" w:cstheme="minorHAnsi"/>
          <w:sz w:val="26"/>
          <w:szCs w:val="26"/>
        </w:rPr>
        <w:t xml:space="preserve">6e: SPEELPLAN (SPEELSCHEMA) </w:t>
      </w:r>
    </w:p>
    <w:p w14:paraId="6614E68E" w14:textId="13BD1AE2" w:rsidR="00930122" w:rsidRPr="00EB72C9" w:rsidRDefault="00EB72C9" w:rsidP="00EB72C9">
      <w:pPr>
        <w:spacing w:after="0" w:line="240" w:lineRule="auto"/>
        <w:jc w:val="both"/>
        <w:rPr>
          <w:rFonts w:cstheme="minorHAnsi"/>
          <w:sz w:val="24"/>
          <w:szCs w:val="24"/>
        </w:rPr>
      </w:pPr>
      <w:r w:rsidRPr="00EB72C9">
        <w:rPr>
          <w:rFonts w:cstheme="minorHAnsi"/>
          <w:sz w:val="26"/>
          <w:szCs w:val="26"/>
        </w:rPr>
        <w:t>Te vinden op de website bij berichten: (</w:t>
      </w:r>
      <w:r w:rsidRPr="00EB72C9">
        <w:rPr>
          <w:rFonts w:cstheme="minorHAnsi"/>
          <w:color w:val="467885"/>
          <w:sz w:val="26"/>
          <w:szCs w:val="26"/>
        </w:rPr>
        <w:t>https://10004.bridge.</w:t>
      </w:r>
      <w:r w:rsidRPr="00EB72C9">
        <w:rPr>
          <w:rFonts w:cstheme="minorHAnsi"/>
          <w:color w:val="467885"/>
          <w:sz w:val="24"/>
          <w:szCs w:val="24"/>
        </w:rPr>
        <w:t>nl/berichten/#tab-speelschema</w:t>
      </w:r>
      <w:r w:rsidRPr="00EB72C9">
        <w:rPr>
          <w:rFonts w:cstheme="minorHAnsi"/>
          <w:sz w:val="24"/>
          <w:szCs w:val="24"/>
        </w:rPr>
        <w:t>)</w:t>
      </w:r>
    </w:p>
    <w:sectPr w:rsidR="00930122" w:rsidRPr="00EB72C9" w:rsidSect="000650A2">
      <w:pgSz w:w="11906" w:h="16838"/>
      <w:pgMar w:top="1418"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Aptos"/>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C007DC"/>
    <w:multiLevelType w:val="hybridMultilevel"/>
    <w:tmpl w:val="C1B8599A"/>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13407D"/>
    <w:multiLevelType w:val="hybridMultilevel"/>
    <w:tmpl w:val="6A5601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94FB9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44501316">
    <w:abstractNumId w:val="0"/>
  </w:num>
  <w:num w:numId="2" w16cid:durableId="1855924596">
    <w:abstractNumId w:val="2"/>
  </w:num>
  <w:num w:numId="3" w16cid:durableId="166597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C9"/>
    <w:rsid w:val="000650A2"/>
    <w:rsid w:val="000F61DE"/>
    <w:rsid w:val="00391187"/>
    <w:rsid w:val="00930122"/>
    <w:rsid w:val="00A12DEC"/>
    <w:rsid w:val="00B04A90"/>
    <w:rsid w:val="00EA3D89"/>
    <w:rsid w:val="00EB72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EAC1"/>
  <w15:chartTrackingRefBased/>
  <w15:docId w15:val="{295FBA04-0F35-4184-A8A3-24C1AD35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72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B72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B72C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B72C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B72C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B72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72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72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72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72C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B72C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B72C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B72C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B72C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B72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72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72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72C9"/>
    <w:rPr>
      <w:rFonts w:eastAsiaTheme="majorEastAsia" w:cstheme="majorBidi"/>
      <w:color w:val="272727" w:themeColor="text1" w:themeTint="D8"/>
    </w:rPr>
  </w:style>
  <w:style w:type="paragraph" w:styleId="Titel">
    <w:name w:val="Title"/>
    <w:basedOn w:val="Standaard"/>
    <w:next w:val="Standaard"/>
    <w:link w:val="TitelChar"/>
    <w:uiPriority w:val="10"/>
    <w:qFormat/>
    <w:rsid w:val="00EB7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72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72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72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72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72C9"/>
    <w:rPr>
      <w:i/>
      <w:iCs/>
      <w:color w:val="404040" w:themeColor="text1" w:themeTint="BF"/>
    </w:rPr>
  </w:style>
  <w:style w:type="paragraph" w:styleId="Lijstalinea">
    <w:name w:val="List Paragraph"/>
    <w:basedOn w:val="Standaard"/>
    <w:uiPriority w:val="34"/>
    <w:qFormat/>
    <w:rsid w:val="00EB72C9"/>
    <w:pPr>
      <w:ind w:left="720"/>
      <w:contextualSpacing/>
    </w:pPr>
  </w:style>
  <w:style w:type="character" w:styleId="Intensievebenadrukking">
    <w:name w:val="Intense Emphasis"/>
    <w:basedOn w:val="Standaardalinea-lettertype"/>
    <w:uiPriority w:val="21"/>
    <w:qFormat/>
    <w:rsid w:val="00EB72C9"/>
    <w:rPr>
      <w:i/>
      <w:iCs/>
      <w:color w:val="2F5496" w:themeColor="accent1" w:themeShade="BF"/>
    </w:rPr>
  </w:style>
  <w:style w:type="paragraph" w:styleId="Duidelijkcitaat">
    <w:name w:val="Intense Quote"/>
    <w:basedOn w:val="Standaard"/>
    <w:next w:val="Standaard"/>
    <w:link w:val="DuidelijkcitaatChar"/>
    <w:uiPriority w:val="30"/>
    <w:qFormat/>
    <w:rsid w:val="00EB72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B72C9"/>
    <w:rPr>
      <w:i/>
      <w:iCs/>
      <w:color w:val="2F5496" w:themeColor="accent1" w:themeShade="BF"/>
    </w:rPr>
  </w:style>
  <w:style w:type="character" w:styleId="Intensieveverwijzing">
    <w:name w:val="Intense Reference"/>
    <w:basedOn w:val="Standaardalinea-lettertype"/>
    <w:uiPriority w:val="32"/>
    <w:qFormat/>
    <w:rsid w:val="00EB72C9"/>
    <w:rPr>
      <w:b/>
      <w:bCs/>
      <w:smallCaps/>
      <w:color w:val="2F5496" w:themeColor="accent1" w:themeShade="BF"/>
      <w:spacing w:val="5"/>
    </w:rPr>
  </w:style>
  <w:style w:type="paragraph" w:customStyle="1" w:styleId="Default">
    <w:name w:val="Default"/>
    <w:rsid w:val="00EB72C9"/>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695</Words>
  <Characters>3824</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van der Rest</dc:creator>
  <cp:keywords/>
  <dc:description/>
  <cp:lastModifiedBy>Willem van der Rest</cp:lastModifiedBy>
  <cp:revision>1</cp:revision>
  <dcterms:created xsi:type="dcterms:W3CDTF">2026-03-09T13:08:00Z</dcterms:created>
  <dcterms:modified xsi:type="dcterms:W3CDTF">2026-03-09T13:32:00Z</dcterms:modified>
</cp:coreProperties>
</file>